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8FB3" w14:textId="77777777" w:rsidR="00E53A2A" w:rsidRDefault="00E53A2A" w:rsidP="00E53A2A">
      <w:pPr>
        <w:pStyle w:val="NormalnyWeb"/>
        <w:shd w:val="clear" w:color="auto" w:fill="FFFFFF"/>
        <w:spacing w:line="376" w:lineRule="atLeast"/>
      </w:pPr>
    </w:p>
    <w:p w14:paraId="3EACB4FF" w14:textId="77777777" w:rsidR="00E53A2A" w:rsidRDefault="00E53A2A" w:rsidP="00A525A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libri" w:hAnsi="Calibri" w:cs="Calibri"/>
          <w:spacing w:val="5"/>
          <w:sz w:val="28"/>
          <w:szCs w:val="28"/>
        </w:rPr>
      </w:pPr>
      <w:r w:rsidRPr="00E53A2A">
        <w:rPr>
          <w:rStyle w:val="Pogrubienie"/>
          <w:rFonts w:ascii="Calibri" w:hAnsi="Calibri" w:cs="Calibri"/>
          <w:spacing w:val="5"/>
          <w:sz w:val="28"/>
          <w:szCs w:val="28"/>
        </w:rPr>
        <w:t>KLAUZULA INFORMACYJNA</w:t>
      </w:r>
      <w:r w:rsidR="005F3097">
        <w:rPr>
          <w:rStyle w:val="Pogrubienie"/>
          <w:rFonts w:ascii="Calibri" w:hAnsi="Calibri" w:cs="Calibri"/>
          <w:spacing w:val="5"/>
          <w:sz w:val="28"/>
          <w:szCs w:val="28"/>
        </w:rPr>
        <w:t xml:space="preserve"> </w:t>
      </w:r>
    </w:p>
    <w:p w14:paraId="02A874DB" w14:textId="77777777" w:rsidR="00190F51" w:rsidRDefault="005F3097" w:rsidP="00ED185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libri" w:hAnsi="Calibri" w:cs="Calibri"/>
          <w:spacing w:val="5"/>
          <w:sz w:val="28"/>
          <w:szCs w:val="28"/>
        </w:rPr>
      </w:pPr>
      <w:r>
        <w:rPr>
          <w:rStyle w:val="Pogrubienie"/>
          <w:rFonts w:ascii="Calibri" w:hAnsi="Calibri" w:cs="Calibri"/>
          <w:spacing w:val="5"/>
          <w:sz w:val="28"/>
          <w:szCs w:val="28"/>
        </w:rPr>
        <w:t>CEL</w:t>
      </w:r>
      <w:r w:rsidRPr="005F3097">
        <w:rPr>
          <w:rStyle w:val="Pogrubienie"/>
          <w:rFonts w:ascii="Calibri" w:hAnsi="Calibri" w:cs="Calibri"/>
          <w:spacing w:val="5"/>
          <w:sz w:val="28"/>
          <w:szCs w:val="28"/>
        </w:rPr>
        <w:t>: INFORMACJA DLA OSÓB</w:t>
      </w:r>
      <w:r w:rsidR="002E3222">
        <w:rPr>
          <w:rStyle w:val="Pogrubienie"/>
          <w:rFonts w:ascii="Calibri" w:hAnsi="Calibri" w:cs="Calibri"/>
          <w:spacing w:val="5"/>
          <w:sz w:val="28"/>
          <w:szCs w:val="28"/>
        </w:rPr>
        <w:t xml:space="preserve"> </w:t>
      </w:r>
      <w:r w:rsidR="00190F51">
        <w:rPr>
          <w:rStyle w:val="Pogrubienie"/>
          <w:rFonts w:ascii="Calibri" w:hAnsi="Calibri" w:cs="Calibri"/>
          <w:spacing w:val="5"/>
          <w:sz w:val="28"/>
          <w:szCs w:val="28"/>
        </w:rPr>
        <w:t>DOTYCZĄCA</w:t>
      </w:r>
      <w:r w:rsidR="002E3222">
        <w:rPr>
          <w:rStyle w:val="Pogrubienie"/>
          <w:rFonts w:ascii="Calibri" w:hAnsi="Calibri" w:cs="Calibri"/>
          <w:spacing w:val="5"/>
          <w:sz w:val="28"/>
          <w:szCs w:val="28"/>
        </w:rPr>
        <w:t xml:space="preserve"> MONITORINGU WIZYJNEGO </w:t>
      </w:r>
    </w:p>
    <w:p w14:paraId="13979D59" w14:textId="77777777" w:rsidR="00ED1858" w:rsidRPr="00ED1858" w:rsidRDefault="00ED1858" w:rsidP="00ED185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libri" w:hAnsi="Calibri" w:cs="Calibri"/>
          <w:b w:val="0"/>
          <w:bCs w:val="0"/>
          <w:spacing w:val="5"/>
          <w:sz w:val="28"/>
          <w:szCs w:val="28"/>
        </w:rPr>
      </w:pPr>
    </w:p>
    <w:p w14:paraId="3A7C241F" w14:textId="77777777" w:rsidR="00E53A2A" w:rsidRPr="005F3097" w:rsidRDefault="00E53A2A" w:rsidP="005F3097">
      <w:pPr>
        <w:pStyle w:val="NormalnyWeb"/>
        <w:shd w:val="clear" w:color="auto" w:fill="FFFFFF"/>
        <w:rPr>
          <w:rFonts w:ascii="Calibri" w:hAnsi="Calibri" w:cs="Calibri"/>
          <w:b/>
          <w:spacing w:val="5"/>
          <w:sz w:val="22"/>
          <w:szCs w:val="22"/>
        </w:rPr>
      </w:pPr>
      <w:r w:rsidRPr="005F3097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Szanowni Państwo,</w:t>
      </w:r>
    </w:p>
    <w:p w14:paraId="47827A00" w14:textId="77777777" w:rsidR="005F3097" w:rsidRDefault="005F3097" w:rsidP="009137A2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b/>
          <w:spacing w:val="5"/>
          <w:sz w:val="22"/>
          <w:szCs w:val="22"/>
        </w:rPr>
      </w:pPr>
      <w:r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Z</w:t>
      </w:r>
      <w:r w:rsidR="00E53A2A" w:rsidRPr="005F3097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godnie z art. 13 ust. 1 i 2 Rozporządzenia Parlamentu Europejskiego i Rady</w:t>
      </w:r>
      <w:r w:rsidR="002E3222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(UE)</w:t>
      </w:r>
      <w:r w:rsidR="00E53A2A" w:rsidRPr="005F3097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z dn</w:t>
      </w:r>
      <w:r w:rsidR="002E3222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ia</w:t>
      </w:r>
      <w:r w:rsidR="00E53A2A" w:rsidRPr="005F3097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27</w:t>
      </w:r>
      <w:r w:rsidR="002E3222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kwietnia </w:t>
      </w:r>
      <w:r w:rsidR="00E53A2A" w:rsidRPr="005F3097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2016r.</w:t>
      </w:r>
      <w:r w:rsidR="002E3222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="00E53A2A" w:rsidRPr="005F3097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w sprawie ochrony osób fizycznych w związku z przetwarzaniem danych osobowych i w sprawie swobodnego przepływu takich danych oraz uchylenia dyrektywy 95/46/WE zwanym dalej RODO</w:t>
      </w:r>
      <w:r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 w:rsidR="00E53A2A" w:rsidRPr="005F3097">
        <w:rPr>
          <w:rFonts w:ascii="Calibri" w:hAnsi="Calibri" w:cs="Calibri"/>
          <w:spacing w:val="5"/>
          <w:sz w:val="22"/>
          <w:szCs w:val="22"/>
        </w:rPr>
        <w:t>informujemy, że:</w:t>
      </w:r>
    </w:p>
    <w:p w14:paraId="738F2970" w14:textId="77777777" w:rsidR="004B40C4" w:rsidRPr="004B40C4" w:rsidRDefault="00E53A2A" w:rsidP="009137A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pacing w:val="5"/>
          <w:lang w:eastAsia="pl-PL"/>
        </w:rPr>
      </w:pPr>
      <w:r w:rsidRPr="002E3222">
        <w:rPr>
          <w:rStyle w:val="Pogrubienie"/>
          <w:rFonts w:ascii="Calibri" w:hAnsi="Calibri" w:cs="Calibri"/>
          <w:b w:val="0"/>
          <w:spacing w:val="5"/>
        </w:rPr>
        <w:t>Administratorem</w:t>
      </w:r>
      <w:r w:rsidRPr="005F3097">
        <w:rPr>
          <w:rFonts w:ascii="Calibri" w:hAnsi="Calibri" w:cs="Calibri"/>
          <w:spacing w:val="5"/>
        </w:rPr>
        <w:t xml:space="preserve"> Państwa danych osobowych </w:t>
      </w:r>
      <w:r w:rsidR="00C03807">
        <w:rPr>
          <w:rFonts w:ascii="Calibri" w:hAnsi="Calibri" w:cs="Calibri"/>
          <w:spacing w:val="5"/>
        </w:rPr>
        <w:t>przetwarzanych na podstawie monitoringu wizyjnego</w:t>
      </w:r>
      <w:r w:rsidR="00183A85">
        <w:rPr>
          <w:rFonts w:ascii="Calibri" w:hAnsi="Calibri" w:cs="Calibri"/>
          <w:spacing w:val="5"/>
        </w:rPr>
        <w:t xml:space="preserve"> bez rejestracji dźwięku</w:t>
      </w:r>
      <w:r w:rsidR="00C03807">
        <w:rPr>
          <w:rFonts w:ascii="Calibri" w:hAnsi="Calibri" w:cs="Calibri"/>
          <w:spacing w:val="5"/>
        </w:rPr>
        <w:t xml:space="preserve"> </w:t>
      </w:r>
      <w:r w:rsidRPr="005F3097">
        <w:rPr>
          <w:rFonts w:ascii="Calibri" w:hAnsi="Calibri" w:cs="Calibri"/>
          <w:spacing w:val="5"/>
        </w:rPr>
        <w:t>jest </w:t>
      </w:r>
      <w:r w:rsidR="00190F51">
        <w:rPr>
          <w:rFonts w:ascii="Calibri" w:hAnsi="Calibri" w:cs="Calibri"/>
          <w:spacing w:val="5"/>
        </w:rPr>
        <w:t>Samodzielny</w:t>
      </w:r>
      <w:r w:rsidR="004B40C4">
        <w:rPr>
          <w:rFonts w:ascii="Calibri" w:hAnsi="Calibri" w:cs="Calibri"/>
          <w:spacing w:val="5"/>
        </w:rPr>
        <w:t xml:space="preserve"> Publiczny</w:t>
      </w:r>
      <w:r w:rsidR="00190F51">
        <w:rPr>
          <w:rFonts w:ascii="Calibri" w:hAnsi="Calibri" w:cs="Calibri"/>
          <w:spacing w:val="5"/>
        </w:rPr>
        <w:t xml:space="preserve"> Zakład Opieki Zdrowotnej w</w:t>
      </w:r>
    </w:p>
    <w:p w14:paraId="5635ACEA" w14:textId="77777777" w:rsidR="005F3097" w:rsidRPr="009137A2" w:rsidRDefault="004B40C4" w:rsidP="004B40C4">
      <w:p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Calibri"/>
          <w:spacing w:val="5"/>
          <w:lang w:eastAsia="pl-PL"/>
        </w:rPr>
      </w:pPr>
      <w:r>
        <w:rPr>
          <w:rFonts w:ascii="Calibri" w:hAnsi="Calibri" w:cs="Calibri"/>
          <w:spacing w:val="5"/>
        </w:rPr>
        <w:t>Przeciszowie</w:t>
      </w:r>
      <w:r w:rsidR="00190F51">
        <w:rPr>
          <w:rFonts w:ascii="Calibri" w:hAnsi="Calibri" w:cs="Calibri"/>
          <w:spacing w:val="5"/>
        </w:rPr>
        <w:t xml:space="preserve"> (32-64</w:t>
      </w:r>
      <w:r>
        <w:rPr>
          <w:rFonts w:ascii="Calibri" w:hAnsi="Calibri" w:cs="Calibri"/>
          <w:spacing w:val="5"/>
        </w:rPr>
        <w:t>1</w:t>
      </w:r>
      <w:r w:rsidR="00190F51">
        <w:rPr>
          <w:rFonts w:ascii="Calibri" w:hAnsi="Calibri" w:cs="Calibri"/>
          <w:spacing w:val="5"/>
        </w:rPr>
        <w:t xml:space="preserve">) przy ulicy </w:t>
      </w:r>
      <w:r>
        <w:rPr>
          <w:rFonts w:ascii="Calibri" w:hAnsi="Calibri" w:cs="Calibri"/>
          <w:spacing w:val="5"/>
        </w:rPr>
        <w:t>Długiej 4</w:t>
      </w:r>
      <w:r w:rsidR="00660B66">
        <w:rPr>
          <w:rFonts w:ascii="Calibri" w:hAnsi="Calibri" w:cs="Calibri"/>
          <w:spacing w:val="5"/>
        </w:rPr>
        <w:t xml:space="preserve">- </w:t>
      </w:r>
      <w:r w:rsidR="00660B66" w:rsidRPr="00660B66">
        <w:rPr>
          <w:rFonts w:ascii="Calibri" w:hAnsi="Calibri" w:cs="Calibri"/>
          <w:b/>
          <w:spacing w:val="5"/>
        </w:rPr>
        <w:t>dalej S</w:t>
      </w:r>
      <w:r>
        <w:rPr>
          <w:rFonts w:ascii="Calibri" w:hAnsi="Calibri" w:cs="Calibri"/>
          <w:b/>
          <w:spacing w:val="5"/>
        </w:rPr>
        <w:t>P</w:t>
      </w:r>
      <w:r w:rsidR="00660B66" w:rsidRPr="00660B66">
        <w:rPr>
          <w:rFonts w:ascii="Calibri" w:hAnsi="Calibri" w:cs="Calibri"/>
          <w:b/>
          <w:spacing w:val="5"/>
        </w:rPr>
        <w:t>ZOZ</w:t>
      </w:r>
      <w:r w:rsidR="00660B66">
        <w:rPr>
          <w:rFonts w:ascii="Calibri" w:hAnsi="Calibri" w:cs="Calibri"/>
          <w:b/>
          <w:spacing w:val="5"/>
        </w:rPr>
        <w:t xml:space="preserve"> w </w:t>
      </w:r>
      <w:r>
        <w:rPr>
          <w:rFonts w:ascii="Calibri" w:hAnsi="Calibri" w:cs="Calibri"/>
          <w:b/>
          <w:spacing w:val="5"/>
        </w:rPr>
        <w:t>Przeciszowie</w:t>
      </w:r>
      <w:r w:rsidR="00660B66">
        <w:rPr>
          <w:rFonts w:ascii="Calibri" w:hAnsi="Calibri" w:cs="Calibri"/>
          <w:spacing w:val="5"/>
        </w:rPr>
        <w:t xml:space="preserve">. </w:t>
      </w:r>
    </w:p>
    <w:p w14:paraId="64377754" w14:textId="6F6E994F" w:rsidR="00C557BD" w:rsidRDefault="00E53A2A" w:rsidP="009137A2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rPr>
          <w:rFonts w:ascii="Calibri" w:eastAsia="Times New Roman" w:hAnsi="Calibri" w:cs="Calibri"/>
          <w:spacing w:val="5"/>
          <w:lang w:eastAsia="pl-PL"/>
        </w:rPr>
      </w:pPr>
      <w:r w:rsidRPr="002E3222">
        <w:rPr>
          <w:rStyle w:val="Pogrubienie"/>
          <w:rFonts w:ascii="Calibri" w:hAnsi="Calibri" w:cs="Calibri"/>
          <w:b w:val="0"/>
          <w:spacing w:val="5"/>
        </w:rPr>
        <w:t>Osobą do kontaktu</w:t>
      </w:r>
      <w:r w:rsidRPr="005F3097">
        <w:rPr>
          <w:rFonts w:ascii="Calibri" w:hAnsi="Calibri" w:cs="Calibri"/>
          <w:spacing w:val="5"/>
        </w:rPr>
        <w:t> w sprawach związanych z przetwarzaniem Państwa danych osobowych oraz z wykonywaniem praw wynikających z RODO jest </w:t>
      </w:r>
      <w:r w:rsidRPr="002E3222">
        <w:rPr>
          <w:rStyle w:val="Pogrubienie"/>
          <w:rFonts w:ascii="Calibri" w:hAnsi="Calibri" w:cs="Calibri"/>
          <w:b w:val="0"/>
          <w:spacing w:val="5"/>
        </w:rPr>
        <w:t>Inspektor Ochrony Danych</w:t>
      </w:r>
      <w:r w:rsidR="002E3222">
        <w:rPr>
          <w:rStyle w:val="Pogrubienie"/>
          <w:rFonts w:ascii="Calibri" w:hAnsi="Calibri" w:cs="Calibri"/>
          <w:spacing w:val="5"/>
        </w:rPr>
        <w:t xml:space="preserve"> </w:t>
      </w:r>
      <w:r w:rsidR="002E3222" w:rsidRPr="002E3222">
        <w:rPr>
          <w:rStyle w:val="Pogrubienie"/>
          <w:rFonts w:ascii="Calibri" w:hAnsi="Calibri" w:cs="Calibri"/>
          <w:b w:val="0"/>
          <w:spacing w:val="5"/>
        </w:rPr>
        <w:t>-</w:t>
      </w:r>
      <w:r w:rsidR="002E3222">
        <w:rPr>
          <w:rStyle w:val="Pogrubienie"/>
          <w:rFonts w:ascii="Calibri" w:hAnsi="Calibri" w:cs="Calibri"/>
          <w:spacing w:val="5"/>
        </w:rPr>
        <w:t xml:space="preserve"> </w:t>
      </w:r>
      <w:r w:rsidR="005F3097" w:rsidRPr="005F3097">
        <w:rPr>
          <w:rStyle w:val="Pogrubienie"/>
          <w:rFonts w:ascii="Calibri" w:hAnsi="Calibri" w:cs="Calibri"/>
          <w:b w:val="0"/>
          <w:spacing w:val="5"/>
        </w:rPr>
        <w:t xml:space="preserve">Pani Marta Krajewska. </w:t>
      </w:r>
      <w:r w:rsidR="005F3097" w:rsidRPr="005F3097">
        <w:rPr>
          <w:rFonts w:ascii="Calibri" w:eastAsia="Times New Roman" w:hAnsi="Calibri" w:cs="Calibri"/>
          <w:spacing w:val="5"/>
          <w:lang w:eastAsia="pl-PL"/>
        </w:rPr>
        <w:t>Kontakt z Inspektorem Ochrony Danych możliwy jest pod adresem e-mail:</w:t>
      </w:r>
      <w:r w:rsidR="004B40C4">
        <w:rPr>
          <w:rFonts w:ascii="Calibri" w:eastAsia="Times New Roman" w:hAnsi="Calibri" w:cs="Calibri"/>
          <w:spacing w:val="5"/>
          <w:lang w:eastAsia="pl-PL"/>
        </w:rPr>
        <w:t xml:space="preserve"> </w:t>
      </w:r>
      <w:hyperlink r:id="rId7" w:history="1">
        <w:r w:rsidR="004B40C4" w:rsidRPr="00845923">
          <w:rPr>
            <w:rStyle w:val="Hipercze"/>
            <w:rFonts w:ascii="Calibri" w:eastAsia="Times New Roman" w:hAnsi="Calibri" w:cs="Calibri"/>
            <w:spacing w:val="5"/>
            <w:lang w:eastAsia="pl-PL"/>
          </w:rPr>
          <w:t>iod.spzozprzeciszow@poczta.onet.pl</w:t>
        </w:r>
      </w:hyperlink>
      <w:r w:rsidR="004B40C4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="005F3097" w:rsidRPr="005F3097">
        <w:rPr>
          <w:rFonts w:ascii="Calibri" w:eastAsia="Times New Roman" w:hAnsi="Calibri" w:cs="Calibri"/>
          <w:spacing w:val="5"/>
          <w:lang w:eastAsia="pl-PL"/>
        </w:rPr>
        <w:t>lub pisząc na adres wskazany w punkcie 1 powyżej</w:t>
      </w:r>
      <w:r w:rsidR="00190F51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="00424CC5">
        <w:rPr>
          <w:rFonts w:ascii="Calibri" w:eastAsia="Times New Roman" w:hAnsi="Calibri" w:cs="Calibri"/>
          <w:spacing w:val="5"/>
          <w:lang w:eastAsia="pl-PL"/>
        </w:rPr>
        <w:br/>
      </w:r>
      <w:r w:rsidR="00190F51">
        <w:rPr>
          <w:rFonts w:ascii="Calibri" w:eastAsia="Times New Roman" w:hAnsi="Calibri" w:cs="Calibri"/>
          <w:spacing w:val="5"/>
          <w:lang w:eastAsia="pl-PL"/>
        </w:rPr>
        <w:t xml:space="preserve">z dopiskiem „dla IOD”. </w:t>
      </w:r>
    </w:p>
    <w:p w14:paraId="3EE9C80D" w14:textId="77777777" w:rsidR="002E3222" w:rsidRDefault="002E3222" w:rsidP="009137A2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rPr>
          <w:rFonts w:ascii="Calibri" w:eastAsia="Times New Roman" w:hAnsi="Calibri" w:cs="Calibri"/>
          <w:spacing w:val="5"/>
          <w:lang w:eastAsia="pl-PL"/>
        </w:rPr>
      </w:pPr>
      <w:r>
        <w:rPr>
          <w:rFonts w:ascii="Calibri" w:eastAsia="Times New Roman" w:hAnsi="Calibri" w:cs="Calibri"/>
          <w:spacing w:val="5"/>
          <w:lang w:eastAsia="pl-PL"/>
        </w:rPr>
        <w:t>Monitoring wizyjny prowadzony jest</w:t>
      </w:r>
      <w:r w:rsidRPr="002E3222">
        <w:rPr>
          <w:rFonts w:ascii="Calibri" w:eastAsia="Times New Roman" w:hAnsi="Calibri" w:cs="Calibri"/>
          <w:spacing w:val="5"/>
          <w:lang w:eastAsia="pl-PL"/>
        </w:rPr>
        <w:t xml:space="preserve"> </w:t>
      </w:r>
      <w:r>
        <w:rPr>
          <w:rFonts w:ascii="Calibri" w:eastAsia="Times New Roman" w:hAnsi="Calibri" w:cs="Calibri"/>
          <w:spacing w:val="5"/>
          <w:lang w:eastAsia="pl-PL"/>
        </w:rPr>
        <w:t>przez Administratora w celu zapewnienia bezpieczeństwa osób przebywających na terenie monitorowanym (w tym bezpieczeństwa pracowników) oraz ochrony mienia.</w:t>
      </w:r>
    </w:p>
    <w:p w14:paraId="29AC8233" w14:textId="77777777" w:rsidR="002474AC" w:rsidRPr="00AB2879" w:rsidRDefault="002E3222" w:rsidP="009137A2">
      <w:pPr>
        <w:numPr>
          <w:ilvl w:val="0"/>
          <w:numId w:val="4"/>
        </w:numPr>
        <w:shd w:val="clear" w:color="auto" w:fill="FFFFFF"/>
        <w:spacing w:after="100" w:afterAutospacing="1" w:line="276" w:lineRule="auto"/>
        <w:jc w:val="both"/>
        <w:rPr>
          <w:rFonts w:ascii="Calibri" w:eastAsia="Times New Roman" w:hAnsi="Calibri" w:cs="Calibri"/>
          <w:spacing w:val="5"/>
          <w:lang w:eastAsia="pl-PL"/>
        </w:rPr>
      </w:pPr>
      <w:r>
        <w:rPr>
          <w:rFonts w:ascii="Calibri" w:eastAsia="Times New Roman" w:hAnsi="Calibri" w:cs="Calibri"/>
          <w:spacing w:val="5"/>
          <w:lang w:eastAsia="pl-PL"/>
        </w:rPr>
        <w:t>Miejsca monitorowane</w:t>
      </w:r>
      <w:r w:rsidR="00190F51">
        <w:rPr>
          <w:rFonts w:ascii="Calibri" w:eastAsia="Times New Roman" w:hAnsi="Calibri" w:cs="Calibri"/>
          <w:spacing w:val="5"/>
          <w:lang w:eastAsia="pl-PL"/>
        </w:rPr>
        <w:t xml:space="preserve"> </w:t>
      </w:r>
      <w:r>
        <w:rPr>
          <w:rFonts w:ascii="Calibri" w:eastAsia="Times New Roman" w:hAnsi="Calibri" w:cs="Calibri"/>
          <w:spacing w:val="5"/>
          <w:lang w:eastAsia="pl-PL"/>
        </w:rPr>
        <w:t>zostały oznaczone</w:t>
      </w:r>
      <w:r w:rsidR="00190F51">
        <w:rPr>
          <w:rFonts w:ascii="Calibri" w:eastAsia="Times New Roman" w:hAnsi="Calibri" w:cs="Calibri"/>
          <w:spacing w:val="5"/>
          <w:lang w:eastAsia="pl-PL"/>
        </w:rPr>
        <w:t xml:space="preserve"> za pomocą tablic informacyjnych na terenie objętym monitoringiem</w:t>
      </w:r>
      <w:r w:rsidR="00190F51" w:rsidRPr="00AB2879">
        <w:rPr>
          <w:rFonts w:ascii="Calibri" w:eastAsia="Times New Roman" w:hAnsi="Calibri" w:cs="Calibri"/>
          <w:spacing w:val="5"/>
          <w:lang w:eastAsia="pl-PL"/>
        </w:rPr>
        <w:t>. Monitoring obejmuje teren parkingu, wejścia do obiektu i korytarze w obiekcie.</w:t>
      </w:r>
    </w:p>
    <w:p w14:paraId="5A0BB272" w14:textId="77777777" w:rsidR="002474AC" w:rsidRPr="002474AC" w:rsidRDefault="002474AC" w:rsidP="00AF32B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pacing w:val="5"/>
          <w:lang w:eastAsia="pl-PL"/>
        </w:rPr>
      </w:pPr>
      <w:r w:rsidRPr="002474AC">
        <w:t>W sprawie monitoringu wizyjnego można skontaktować się</w:t>
      </w:r>
      <w:r w:rsidR="00190F51">
        <w:t xml:space="preserve"> bezpośrednio z Administratorem danych listownie na adres wskazany powyżej w punkcie 1 </w:t>
      </w:r>
      <w:r w:rsidR="00660B66">
        <w:t xml:space="preserve">lub </w:t>
      </w:r>
      <w:r w:rsidR="00190F51">
        <w:t>telefonicznie</w:t>
      </w:r>
      <w:r w:rsidR="00660B66">
        <w:t>: 33</w:t>
      </w:r>
      <w:r w:rsidR="004B40C4">
        <w:t> 841 32 78</w:t>
      </w:r>
      <w:r w:rsidR="00660B66">
        <w:t xml:space="preserve">. </w:t>
      </w:r>
    </w:p>
    <w:p w14:paraId="0DC9AA0A" w14:textId="77777777" w:rsidR="002474AC" w:rsidRPr="002474AC" w:rsidRDefault="00660B66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</w:pPr>
      <w:r>
        <w:rPr>
          <w:rFonts w:cstheme="minorHAnsi"/>
        </w:rPr>
        <w:t xml:space="preserve">   S</w:t>
      </w:r>
      <w:r w:rsidR="004B40C4">
        <w:rPr>
          <w:rFonts w:cstheme="minorHAnsi"/>
        </w:rPr>
        <w:t>P</w:t>
      </w:r>
      <w:r>
        <w:rPr>
          <w:rFonts w:cstheme="minorHAnsi"/>
        </w:rPr>
        <w:t xml:space="preserve">ZOZ </w:t>
      </w:r>
      <w:r w:rsidR="002474AC" w:rsidRPr="00C03807">
        <w:rPr>
          <w:rFonts w:cstheme="minorHAnsi"/>
        </w:rPr>
        <w:t xml:space="preserve"> dla celów dowodowych zabezpiecza zdarzenia zarejestrowane przez</w:t>
      </w:r>
      <w:r w:rsidR="00C03807">
        <w:rPr>
          <w:rFonts w:cstheme="minorHAnsi"/>
        </w:rPr>
        <w:t xml:space="preserve"> </w:t>
      </w:r>
      <w:r w:rsidR="002474AC" w:rsidRPr="00C03807">
        <w:rPr>
          <w:rFonts w:cstheme="minorHAnsi"/>
        </w:rPr>
        <w:t>system monitoringu wizyjnego, które między innymi zagrażają bezpieczeństwu, niszczeniu i kradzieży mienia:</w:t>
      </w:r>
    </w:p>
    <w:p w14:paraId="0C8D0752" w14:textId="77777777" w:rsidR="002474AC" w:rsidRPr="002474AC" w:rsidRDefault="002474AC" w:rsidP="009137A2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</w:rPr>
      </w:pPr>
      <w:r w:rsidRPr="002474AC">
        <w:rPr>
          <w:rFonts w:cstheme="minorHAnsi"/>
        </w:rPr>
        <w:t>a) na wniosek osób trzecich;</w:t>
      </w:r>
    </w:p>
    <w:p w14:paraId="195E856C" w14:textId="77777777" w:rsidR="002474AC" w:rsidRPr="002474AC" w:rsidRDefault="002474AC" w:rsidP="009137A2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</w:rPr>
      </w:pPr>
      <w:r w:rsidRPr="002474AC">
        <w:rPr>
          <w:rFonts w:cstheme="minorHAnsi"/>
        </w:rPr>
        <w:t>b) na wniosek organów prowadzących postępowania;</w:t>
      </w:r>
    </w:p>
    <w:p w14:paraId="5A312F4A" w14:textId="77777777" w:rsidR="00C03807" w:rsidRDefault="00C03807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2474AC" w:rsidRPr="00C03807">
        <w:rPr>
          <w:rFonts w:cstheme="minorHAnsi"/>
        </w:rPr>
        <w:t>Każdorazowe zabezpieczenie zdarzeń zarejestrowanych przez monitoring wizyjny odbywa się na</w:t>
      </w:r>
      <w:r w:rsidRPr="00C03807">
        <w:rPr>
          <w:rFonts w:cstheme="minorHAnsi"/>
        </w:rPr>
        <w:t xml:space="preserve"> </w:t>
      </w:r>
      <w:r w:rsidR="002474AC" w:rsidRPr="00C03807">
        <w:rPr>
          <w:rFonts w:cstheme="minorHAnsi"/>
        </w:rPr>
        <w:t xml:space="preserve">pisemny wniosek złożony do Administratora danych. </w:t>
      </w:r>
      <w:r>
        <w:rPr>
          <w:rFonts w:cstheme="minorHAnsi"/>
        </w:rPr>
        <w:t xml:space="preserve"> </w:t>
      </w:r>
      <w:r w:rsidR="002474AC" w:rsidRPr="00C03807">
        <w:rPr>
          <w:rFonts w:cstheme="minorHAnsi"/>
        </w:rPr>
        <w:t>Zabezpieczone dane z monitoringu wizyjnego</w:t>
      </w:r>
    </w:p>
    <w:p w14:paraId="2BF0066C" w14:textId="77777777" w:rsidR="00C03807" w:rsidRDefault="002474AC" w:rsidP="009137A2">
      <w:pPr>
        <w:pStyle w:val="Akapitzlist"/>
        <w:tabs>
          <w:tab w:val="left" w:pos="225"/>
        </w:tabs>
        <w:spacing w:after="0" w:line="276" w:lineRule="auto"/>
        <w:ind w:left="360"/>
        <w:jc w:val="both"/>
        <w:rPr>
          <w:rFonts w:cstheme="minorHAnsi"/>
        </w:rPr>
      </w:pPr>
      <w:r w:rsidRPr="00C03807">
        <w:rPr>
          <w:rFonts w:cstheme="minorHAnsi"/>
        </w:rPr>
        <w:t>są udostępniane tylko organom prowadzącym postępowanie w sprawie zarejestrowanego zdarzenia n</w:t>
      </w:r>
      <w:bookmarkStart w:id="0" w:name="_GoBack"/>
      <w:bookmarkEnd w:id="0"/>
      <w:r w:rsidRPr="00C03807">
        <w:rPr>
          <w:rFonts w:cstheme="minorHAnsi"/>
        </w:rPr>
        <w:t>p. policji, prokuraturze, sądom, które działają na podstawie odrębnych przepisów</w:t>
      </w:r>
      <w:r w:rsidR="00183A85">
        <w:rPr>
          <w:rFonts w:cstheme="minorHAnsi"/>
        </w:rPr>
        <w:t xml:space="preserve"> prawa</w:t>
      </w:r>
      <w:r w:rsidRPr="00C03807">
        <w:rPr>
          <w:rFonts w:cstheme="minorHAnsi"/>
        </w:rPr>
        <w:t>.</w:t>
      </w:r>
    </w:p>
    <w:p w14:paraId="32331D39" w14:textId="77777777" w:rsidR="00183A85" w:rsidRDefault="00C03807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2474AC" w:rsidRPr="00C03807">
        <w:rPr>
          <w:rFonts w:cstheme="minorHAnsi"/>
        </w:rPr>
        <w:t>Podstawą prawną przetwarzania danych osobowych z monitoringu jest art. 6 ust. 1, lit.</w:t>
      </w:r>
      <w:r>
        <w:rPr>
          <w:rFonts w:cstheme="minorHAnsi"/>
        </w:rPr>
        <w:t xml:space="preserve"> </w:t>
      </w:r>
      <w:r w:rsidR="002474AC" w:rsidRPr="00C03807">
        <w:rPr>
          <w:rFonts w:cstheme="minorHAnsi"/>
        </w:rPr>
        <w:t xml:space="preserve">f) ogólnego rozporządzenia o ochronie danych (RODO), oraz art. 111 Ustawy z dnia 10 maja 2018 r. o ochronie danych osobowych (Dz. U. z 2018 r. poz. 1000 ze </w:t>
      </w:r>
      <w:proofErr w:type="spellStart"/>
      <w:r w:rsidR="002474AC" w:rsidRPr="00C03807">
        <w:rPr>
          <w:rFonts w:cstheme="minorHAnsi"/>
        </w:rPr>
        <w:t>zm</w:t>
      </w:r>
      <w:proofErr w:type="spellEnd"/>
      <w:r w:rsidR="002474AC" w:rsidRPr="00C03807">
        <w:rPr>
          <w:rFonts w:cstheme="minorHAnsi"/>
        </w:rPr>
        <w:t>).</w:t>
      </w:r>
      <w:r w:rsidR="00183A85">
        <w:rPr>
          <w:rFonts w:cstheme="minorHAnsi"/>
        </w:rPr>
        <w:t xml:space="preserve"> </w:t>
      </w:r>
    </w:p>
    <w:p w14:paraId="6DF4F230" w14:textId="77777777" w:rsidR="00C03807" w:rsidRDefault="00183A85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Zakres danych przetwarzanych przez Administratora na podstawie monitoringu wizyjnego: sylwetka/postać oraz numery rejestracyjne samochodów.</w:t>
      </w:r>
    </w:p>
    <w:p w14:paraId="68FC1D83" w14:textId="77777777" w:rsidR="00C03807" w:rsidRDefault="002474AC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  <w:rPr>
          <w:rFonts w:cstheme="minorHAnsi"/>
        </w:rPr>
      </w:pPr>
      <w:r w:rsidRPr="00C03807">
        <w:rPr>
          <w:rFonts w:cstheme="minorHAnsi"/>
        </w:rPr>
        <w:lastRenderedPageBreak/>
        <w:t xml:space="preserve">Zapisy z monitoringu przechowywane będą aż do nadpisania (w zależności od wielkości nagrań) maksymalnie do </w:t>
      </w:r>
      <w:r w:rsidR="00726C3B">
        <w:rPr>
          <w:rFonts w:cstheme="minorHAnsi"/>
        </w:rPr>
        <w:t>30</w:t>
      </w:r>
      <w:r w:rsidRPr="00C03807">
        <w:rPr>
          <w:rFonts w:cstheme="minorHAnsi"/>
        </w:rPr>
        <w:t xml:space="preserve"> dni lub do czasu prawomocnego zakończenia postępowania prowadzonego na podstawie </w:t>
      </w:r>
      <w:r w:rsidR="00C03807">
        <w:rPr>
          <w:rFonts w:cstheme="minorHAnsi"/>
        </w:rPr>
        <w:t xml:space="preserve">przepisu </w:t>
      </w:r>
      <w:r w:rsidRPr="00C03807">
        <w:rPr>
          <w:rFonts w:cstheme="minorHAnsi"/>
        </w:rPr>
        <w:t>prawa.</w:t>
      </w:r>
    </w:p>
    <w:p w14:paraId="2B051105" w14:textId="77777777" w:rsidR="00C03807" w:rsidRDefault="002474AC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  <w:rPr>
          <w:rFonts w:cstheme="minorHAnsi"/>
        </w:rPr>
      </w:pPr>
      <w:r w:rsidRPr="00C03807">
        <w:rPr>
          <w:rFonts w:cstheme="minorHAnsi"/>
        </w:rPr>
        <w:t>Pani /Pana dane nie będą przekazywane do państwa trzeciego lub organizacji międzynarodowej.</w:t>
      </w:r>
    </w:p>
    <w:p w14:paraId="7C6AABE7" w14:textId="77777777" w:rsidR="00C03807" w:rsidRDefault="002474AC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  <w:rPr>
          <w:rFonts w:cstheme="minorHAnsi"/>
        </w:rPr>
      </w:pPr>
      <w:r w:rsidRPr="00C03807">
        <w:rPr>
          <w:rFonts w:cstheme="minorHAnsi"/>
        </w:rPr>
        <w:t>Posiada Pani/Pan prawo wniesienia skargi do organu nadzorczego-Prezesa Urzędu Ochrony Danych Osobowych (na adres Urzędu Ochrony Danych Osobowych, ul. Stawki 2, 00 - 193 Warszawa), gdy uzna Pani/Pan, iż przetwarzanie danych osobowych Pani/Pana dotyczących, narusza przepisy ogólnego rozporządzenia o ochronie danych.</w:t>
      </w:r>
    </w:p>
    <w:p w14:paraId="2351BAE0" w14:textId="77777777" w:rsidR="002474AC" w:rsidRDefault="00183A85" w:rsidP="00AF32BF">
      <w:pPr>
        <w:pStyle w:val="Akapitzlist"/>
        <w:numPr>
          <w:ilvl w:val="0"/>
          <w:numId w:val="4"/>
        </w:numPr>
        <w:tabs>
          <w:tab w:val="left" w:pos="22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Przetwarzane za pomocą monitoringu wizyjnego i udostępniane</w:t>
      </w:r>
      <w:r w:rsidR="002474AC" w:rsidRPr="00C03807">
        <w:rPr>
          <w:rFonts w:cstheme="minorHAnsi"/>
        </w:rPr>
        <w:t xml:space="preserve"> dane osobowe nie będą podlegały zautomatyzowanemu  podejmowaniu decyzji w tym decyzji będących wynikiem  profilowania.</w:t>
      </w:r>
    </w:p>
    <w:p w14:paraId="117AE3E4" w14:textId="77777777" w:rsidR="00183A85" w:rsidRPr="00C03807" w:rsidRDefault="00183A85" w:rsidP="00183A85">
      <w:pPr>
        <w:pStyle w:val="Akapitzlist"/>
        <w:tabs>
          <w:tab w:val="left" w:pos="225"/>
        </w:tabs>
        <w:spacing w:after="0" w:line="276" w:lineRule="auto"/>
        <w:ind w:left="360"/>
        <w:jc w:val="both"/>
        <w:rPr>
          <w:rFonts w:cstheme="minorHAnsi"/>
        </w:rPr>
      </w:pPr>
    </w:p>
    <w:p w14:paraId="3285645E" w14:textId="77777777" w:rsidR="002474AC" w:rsidRPr="002474AC" w:rsidRDefault="002474AC" w:rsidP="002474A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42682903" w14:textId="77777777" w:rsidR="00310D12" w:rsidRPr="00310D12" w:rsidRDefault="00310D12" w:rsidP="00310D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pacing w:val="5"/>
          <w:lang w:eastAsia="pl-PL"/>
        </w:rPr>
      </w:pPr>
    </w:p>
    <w:p w14:paraId="0CF89BE9" w14:textId="77777777" w:rsidR="00E53A2A" w:rsidRDefault="00E53A2A" w:rsidP="00E53A2A">
      <w:pPr>
        <w:pStyle w:val="NormalnyWeb"/>
        <w:shd w:val="clear" w:color="auto" w:fill="FFFFFF"/>
        <w:spacing w:line="376" w:lineRule="atLeast"/>
        <w:rPr>
          <w:rFonts w:ascii="noto_sans" w:hAnsi="noto_sans"/>
          <w:color w:val="696969"/>
          <w:spacing w:val="5"/>
          <w:sz w:val="21"/>
          <w:szCs w:val="21"/>
        </w:rPr>
      </w:pPr>
    </w:p>
    <w:p w14:paraId="38820459" w14:textId="77777777" w:rsidR="00E53A2A" w:rsidRDefault="00E53A2A" w:rsidP="00E53A2A">
      <w:pPr>
        <w:pStyle w:val="NormalnyWeb"/>
        <w:shd w:val="clear" w:color="auto" w:fill="FFFFFF"/>
        <w:spacing w:line="376" w:lineRule="atLeast"/>
        <w:rPr>
          <w:rFonts w:ascii="noto_sans" w:hAnsi="noto_sans"/>
          <w:color w:val="696969"/>
          <w:spacing w:val="5"/>
          <w:sz w:val="21"/>
          <w:szCs w:val="21"/>
        </w:rPr>
      </w:pPr>
      <w:r>
        <w:rPr>
          <w:rFonts w:ascii="noto_sans" w:hAnsi="noto_sans"/>
          <w:color w:val="696969"/>
          <w:spacing w:val="5"/>
          <w:sz w:val="21"/>
          <w:szCs w:val="21"/>
        </w:rPr>
        <w:t> </w:t>
      </w:r>
    </w:p>
    <w:sectPr w:rsidR="00E5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37E5" w14:textId="77777777" w:rsidR="009330F5" w:rsidRDefault="009330F5" w:rsidP="00A525A7">
      <w:pPr>
        <w:spacing w:after="0" w:line="240" w:lineRule="auto"/>
      </w:pPr>
      <w:r>
        <w:separator/>
      </w:r>
    </w:p>
  </w:endnote>
  <w:endnote w:type="continuationSeparator" w:id="0">
    <w:p w14:paraId="33309CB9" w14:textId="77777777" w:rsidR="009330F5" w:rsidRDefault="009330F5" w:rsidP="00A5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_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206C" w14:textId="77777777" w:rsidR="009330F5" w:rsidRDefault="009330F5" w:rsidP="00A525A7">
      <w:pPr>
        <w:spacing w:after="0" w:line="240" w:lineRule="auto"/>
      </w:pPr>
      <w:r>
        <w:separator/>
      </w:r>
    </w:p>
  </w:footnote>
  <w:footnote w:type="continuationSeparator" w:id="0">
    <w:p w14:paraId="7FF58A11" w14:textId="77777777" w:rsidR="009330F5" w:rsidRDefault="009330F5" w:rsidP="00A5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1D1"/>
    <w:multiLevelType w:val="hybridMultilevel"/>
    <w:tmpl w:val="2F985C58"/>
    <w:lvl w:ilvl="0" w:tplc="6B0E93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D67"/>
    <w:multiLevelType w:val="multilevel"/>
    <w:tmpl w:val="56322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AFE"/>
    <w:multiLevelType w:val="hybridMultilevel"/>
    <w:tmpl w:val="284EB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32C"/>
    <w:multiLevelType w:val="hybridMultilevel"/>
    <w:tmpl w:val="F29A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78F7"/>
    <w:multiLevelType w:val="hybridMultilevel"/>
    <w:tmpl w:val="C256E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5473D"/>
    <w:multiLevelType w:val="hybridMultilevel"/>
    <w:tmpl w:val="68829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1E1"/>
    <w:multiLevelType w:val="hybridMultilevel"/>
    <w:tmpl w:val="B27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1168"/>
    <w:multiLevelType w:val="hybridMultilevel"/>
    <w:tmpl w:val="D23CD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2977"/>
    <w:multiLevelType w:val="multilevel"/>
    <w:tmpl w:val="71A2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12B3475"/>
    <w:multiLevelType w:val="hybridMultilevel"/>
    <w:tmpl w:val="691C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42981"/>
    <w:multiLevelType w:val="hybridMultilevel"/>
    <w:tmpl w:val="E164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E17DB"/>
    <w:multiLevelType w:val="multilevel"/>
    <w:tmpl w:val="BC8E2D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32EA"/>
    <w:multiLevelType w:val="hybridMultilevel"/>
    <w:tmpl w:val="DD00C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D23F2"/>
    <w:multiLevelType w:val="multilevel"/>
    <w:tmpl w:val="D750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2A"/>
    <w:rsid w:val="00124CC7"/>
    <w:rsid w:val="00175CBA"/>
    <w:rsid w:val="00183A85"/>
    <w:rsid w:val="00190F51"/>
    <w:rsid w:val="00191FE2"/>
    <w:rsid w:val="001B4E7E"/>
    <w:rsid w:val="001C6545"/>
    <w:rsid w:val="001F72A5"/>
    <w:rsid w:val="00200D8A"/>
    <w:rsid w:val="002474AC"/>
    <w:rsid w:val="002C4B1E"/>
    <w:rsid w:val="002E3222"/>
    <w:rsid w:val="00306094"/>
    <w:rsid w:val="00310D12"/>
    <w:rsid w:val="003161EF"/>
    <w:rsid w:val="003A41E0"/>
    <w:rsid w:val="00424CC5"/>
    <w:rsid w:val="00456584"/>
    <w:rsid w:val="004975ED"/>
    <w:rsid w:val="004B40C4"/>
    <w:rsid w:val="00522D85"/>
    <w:rsid w:val="00525875"/>
    <w:rsid w:val="00572A0B"/>
    <w:rsid w:val="005C3F5B"/>
    <w:rsid w:val="005E1D99"/>
    <w:rsid w:val="005F3097"/>
    <w:rsid w:val="00603EC2"/>
    <w:rsid w:val="006274C8"/>
    <w:rsid w:val="006351C4"/>
    <w:rsid w:val="00660B66"/>
    <w:rsid w:val="006C70DB"/>
    <w:rsid w:val="00726C3B"/>
    <w:rsid w:val="00775841"/>
    <w:rsid w:val="009137A2"/>
    <w:rsid w:val="009330F5"/>
    <w:rsid w:val="009A7EDD"/>
    <w:rsid w:val="00A525A7"/>
    <w:rsid w:val="00AB2879"/>
    <w:rsid w:val="00AF32BF"/>
    <w:rsid w:val="00AF58B9"/>
    <w:rsid w:val="00C03807"/>
    <w:rsid w:val="00C557BD"/>
    <w:rsid w:val="00D353C7"/>
    <w:rsid w:val="00D476ED"/>
    <w:rsid w:val="00D55548"/>
    <w:rsid w:val="00D76352"/>
    <w:rsid w:val="00E07F9C"/>
    <w:rsid w:val="00E53A2A"/>
    <w:rsid w:val="00ED1858"/>
    <w:rsid w:val="00EE3FB2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F75C"/>
  <w15:chartTrackingRefBased/>
  <w15:docId w15:val="{647E8242-E799-4970-9A1A-2D4D158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A2A"/>
    <w:rPr>
      <w:b/>
      <w:bCs/>
    </w:rPr>
  </w:style>
  <w:style w:type="paragraph" w:styleId="Akapitzlist">
    <w:name w:val="List Paragraph"/>
    <w:basedOn w:val="Normalny"/>
    <w:uiPriority w:val="34"/>
    <w:qFormat/>
    <w:rsid w:val="00C55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5A7"/>
  </w:style>
  <w:style w:type="paragraph" w:styleId="Stopka">
    <w:name w:val="footer"/>
    <w:basedOn w:val="Normalny"/>
    <w:link w:val="StopkaZnak"/>
    <w:uiPriority w:val="99"/>
    <w:unhideWhenUsed/>
    <w:rsid w:val="00A5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5A7"/>
  </w:style>
  <w:style w:type="paragraph" w:customStyle="1" w:styleId="Standard">
    <w:name w:val="Standard"/>
    <w:rsid w:val="00124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7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F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0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pzozprzecisz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Marta Krajewska</cp:lastModifiedBy>
  <cp:revision>6</cp:revision>
  <dcterms:created xsi:type="dcterms:W3CDTF">2019-05-26T19:53:00Z</dcterms:created>
  <dcterms:modified xsi:type="dcterms:W3CDTF">2019-11-07T12:19:00Z</dcterms:modified>
</cp:coreProperties>
</file>